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776F12" w:rsidTr="00D749F0">
        <w:tc>
          <w:tcPr>
            <w:tcW w:w="5529" w:type="dxa"/>
          </w:tcPr>
          <w:p w:rsidR="00776F12" w:rsidRPr="00A25DA0" w:rsidRDefault="00776F12" w:rsidP="003B6245">
            <w:pPr>
              <w:jc w:val="center"/>
              <w:rPr>
                <w:b/>
              </w:rPr>
            </w:pPr>
            <w:r w:rsidRPr="00A25DA0">
              <w:rPr>
                <w:b/>
              </w:rPr>
              <w:t>Существующая редакция УСТАВА</w:t>
            </w:r>
          </w:p>
        </w:tc>
        <w:tc>
          <w:tcPr>
            <w:tcW w:w="5103" w:type="dxa"/>
          </w:tcPr>
          <w:p w:rsidR="00776F12" w:rsidRPr="00A25DA0" w:rsidRDefault="00776F12" w:rsidP="003B6245">
            <w:pPr>
              <w:jc w:val="center"/>
              <w:rPr>
                <w:b/>
              </w:rPr>
            </w:pPr>
            <w:r w:rsidRPr="00A25DA0">
              <w:rPr>
                <w:b/>
              </w:rPr>
              <w:t>ПРОЕКТ изменений в существующий УСТАВ</w:t>
            </w:r>
          </w:p>
        </w:tc>
      </w:tr>
      <w:tr w:rsidR="00776F12" w:rsidTr="00CD7807">
        <w:trPr>
          <w:trHeight w:val="310"/>
        </w:trPr>
        <w:tc>
          <w:tcPr>
            <w:tcW w:w="10632" w:type="dxa"/>
            <w:gridSpan w:val="2"/>
            <w:shd w:val="clear" w:color="auto" w:fill="D9D9D9" w:themeFill="background1" w:themeFillShade="D9"/>
          </w:tcPr>
          <w:p w:rsidR="00776F12" w:rsidRPr="00CD7807" w:rsidRDefault="00776F12" w:rsidP="00CD7807">
            <w:pPr>
              <w:pStyle w:val="a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Глава 3.</w:t>
            </w:r>
          </w:p>
          <w:p w:rsidR="00776F12" w:rsidRPr="00CD7807" w:rsidRDefault="00776F12" w:rsidP="00CD7807">
            <w:pPr>
              <w:pStyle w:val="a4"/>
              <w:jc w:val="center"/>
              <w:rPr>
                <w:rFonts w:eastAsiaTheme="minorEastAsia"/>
              </w:rPr>
            </w:pPr>
            <w:r w:rsidRPr="00232A9E">
              <w:rPr>
                <w:rFonts w:eastAsiaTheme="minorEastAsia"/>
              </w:rPr>
              <w:t>3. Правовой статус товарищества собственников жилья.</w:t>
            </w:r>
          </w:p>
        </w:tc>
      </w:tr>
      <w:tr w:rsidR="00776F12" w:rsidRPr="00D749F0" w:rsidTr="00562551">
        <w:trPr>
          <w:trHeight w:val="281"/>
        </w:trPr>
        <w:tc>
          <w:tcPr>
            <w:tcW w:w="5529" w:type="dxa"/>
          </w:tcPr>
          <w:p w:rsidR="00776F12" w:rsidRPr="00D749F0" w:rsidRDefault="00776F12">
            <w:pPr>
              <w:rPr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  <w:r w:rsidRPr="00D749F0">
              <w:rPr>
                <w:b/>
                <w:i/>
                <w:sz w:val="16"/>
                <w:szCs w:val="16"/>
              </w:rPr>
              <w:t>Пункт 3.1 изложить в новой редакции</w:t>
            </w:r>
          </w:p>
          <w:p w:rsidR="00776F12" w:rsidRPr="00D749F0" w:rsidRDefault="00776F12">
            <w:pPr>
              <w:rPr>
                <w:sz w:val="16"/>
                <w:szCs w:val="16"/>
              </w:rPr>
            </w:pPr>
          </w:p>
        </w:tc>
      </w:tr>
      <w:tr w:rsidR="00776F12" w:rsidRPr="00D749F0" w:rsidTr="00D749F0">
        <w:trPr>
          <w:trHeight w:val="1192"/>
        </w:trPr>
        <w:tc>
          <w:tcPr>
            <w:tcW w:w="5529" w:type="dxa"/>
          </w:tcPr>
          <w:p w:rsidR="00776F12" w:rsidRPr="00CB16A3" w:rsidRDefault="00776F12" w:rsidP="00CB16A3">
            <w:pPr>
              <w:autoSpaceDE w:val="0"/>
              <w:autoSpaceDN w:val="0"/>
              <w:adjustRightInd w:val="0"/>
              <w:spacing w:before="30"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 xml:space="preserve">3.1. Товарищество является некоммерческой организацией, а в части жилищных правоотношений - законодательными актам;: Республики Татарстан </w:t>
            </w:r>
            <w:r w:rsidRPr="00CB16A3">
              <w:rPr>
                <w:rFonts w:eastAsiaTheme="minorEastAsia"/>
                <w:bCs/>
                <w:sz w:val="16"/>
                <w:szCs w:val="16"/>
              </w:rPr>
              <w:t>и</w:t>
            </w:r>
            <w:r w:rsidRPr="00CB16A3">
              <w:rPr>
                <w:rFonts w:eastAsiaTheme="minorEastAsia"/>
                <w:b/>
                <w:bCs/>
                <w:sz w:val="16"/>
                <w:szCs w:val="16"/>
              </w:rPr>
              <w:t xml:space="preserve"> </w:t>
            </w:r>
            <w:r w:rsidRPr="00CB16A3">
              <w:rPr>
                <w:rFonts w:eastAsiaTheme="minorEastAsia"/>
                <w:sz w:val="16"/>
                <w:szCs w:val="16"/>
              </w:rPr>
              <w:t>уставом товарищества.</w:t>
            </w:r>
          </w:p>
          <w:p w:rsidR="00776F12" w:rsidRPr="00D749F0" w:rsidRDefault="00776F12" w:rsidP="0056255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3.1. Товарищество является некоммерческой организацией, создаваемой и действующей в соответствии с Гражданским кодексом РФ  и Жилищным кодексом РФ, а в части жилищных правоотношений - также законодательными актами субъектов РФ и Уставом товарищества.</w:t>
            </w:r>
          </w:p>
          <w:p w:rsidR="00776F12" w:rsidRPr="00D749F0" w:rsidRDefault="00776F12" w:rsidP="00562551">
            <w:pPr>
              <w:rPr>
                <w:b/>
                <w:i/>
                <w:sz w:val="16"/>
                <w:szCs w:val="16"/>
              </w:rPr>
            </w:pPr>
          </w:p>
        </w:tc>
      </w:tr>
      <w:tr w:rsidR="00776F12" w:rsidRPr="00D749F0" w:rsidTr="00CD7807">
        <w:trPr>
          <w:trHeight w:val="289"/>
        </w:trPr>
        <w:tc>
          <w:tcPr>
            <w:tcW w:w="10632" w:type="dxa"/>
            <w:gridSpan w:val="2"/>
            <w:shd w:val="clear" w:color="auto" w:fill="D9D9D9" w:themeFill="background1" w:themeFillShade="D9"/>
          </w:tcPr>
          <w:p w:rsidR="00776F12" w:rsidRPr="00232A9E" w:rsidRDefault="00776F12" w:rsidP="00232A9E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b/>
                <w:sz w:val="16"/>
                <w:szCs w:val="16"/>
              </w:rPr>
            </w:pPr>
            <w:r w:rsidRPr="00D749F0">
              <w:rPr>
                <w:b/>
                <w:sz w:val="16"/>
                <w:szCs w:val="16"/>
              </w:rPr>
              <w:t xml:space="preserve"> Раздел 7. Членство в товариществе  собственников жилья .</w:t>
            </w:r>
          </w:p>
        </w:tc>
      </w:tr>
      <w:tr w:rsidR="00776F12" w:rsidRPr="00D749F0" w:rsidTr="00D749F0">
        <w:trPr>
          <w:trHeight w:val="1715"/>
        </w:trPr>
        <w:tc>
          <w:tcPr>
            <w:tcW w:w="5529" w:type="dxa"/>
          </w:tcPr>
          <w:p w:rsidR="00776F12" w:rsidRPr="00CB16A3" w:rsidRDefault="00776F12" w:rsidP="00CB16A3">
            <w:pPr>
              <w:autoSpaceDE w:val="0"/>
              <w:autoSpaceDN w:val="0"/>
              <w:adjustRightInd w:val="0"/>
              <w:spacing w:before="165"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  <w:r w:rsidRPr="00D749F0">
              <w:rPr>
                <w:rFonts w:eastAsiaTheme="minorEastAsia"/>
                <w:sz w:val="16"/>
                <w:szCs w:val="16"/>
              </w:rPr>
              <w:t>7.1.Членами</w:t>
            </w:r>
            <w:r w:rsidRPr="00CB16A3">
              <w:rPr>
                <w:rFonts w:eastAsiaTheme="minorEastAsia"/>
                <w:sz w:val="16"/>
                <w:szCs w:val="16"/>
              </w:rPr>
              <w:t xml:space="preserve"> товарищества являются собственники жилья, которым на праве собственности принадлежат жилые помещения в многоквартирном доме и которые в установленном законодательством порядке на общем собрании собственников жилья выразили свое волеизъявление, либо в порядке, установленном законодательством подали заявление о вступлении в члены товарищества.</w:t>
            </w: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before="30" w:line="276" w:lineRule="auto"/>
              <w:ind w:firstLine="420"/>
              <w:jc w:val="both"/>
              <w:rPr>
                <w:rFonts w:eastAsiaTheme="minorEastAsia"/>
                <w:b/>
                <w:spacing w:val="-20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  <w:r w:rsidRPr="00D749F0">
              <w:rPr>
                <w:b/>
                <w:i/>
                <w:sz w:val="16"/>
                <w:szCs w:val="16"/>
              </w:rPr>
              <w:t>Пункт 7.1 Изложить в новой редакции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 xml:space="preserve">7.1. Членами товарищества являются физические и юридические лица, которым на праве собственности принадлежат жилые и / или нежилые помещения в многоквартирном доме  ,которые в установленном законодательством порядке на Общем Собрании собственников жилья  выразили  свое волеизъявление  о вступлении в члены товарищества ,либо в  порядке,установленном  законодательством , подали заявление   в письменном виде о вступлении в члены товарищества. </w:t>
            </w:r>
          </w:p>
          <w:p w:rsidR="00776F12" w:rsidRPr="00D749F0" w:rsidRDefault="00776F12" w:rsidP="00CB16A3">
            <w:pPr>
              <w:rPr>
                <w:b/>
                <w:sz w:val="16"/>
                <w:szCs w:val="16"/>
              </w:rPr>
            </w:pPr>
          </w:p>
        </w:tc>
      </w:tr>
      <w:tr w:rsidR="00776F12" w:rsidRPr="00D749F0" w:rsidTr="00D749F0">
        <w:trPr>
          <w:trHeight w:val="1092"/>
        </w:trPr>
        <w:tc>
          <w:tcPr>
            <w:tcW w:w="5529" w:type="dxa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before="240" w:line="276" w:lineRule="auto"/>
              <w:rPr>
                <w:rFonts w:eastAsiaTheme="minorEastAsia"/>
                <w:sz w:val="16"/>
                <w:szCs w:val="16"/>
              </w:rPr>
            </w:pPr>
            <w:r w:rsidRPr="00D749F0">
              <w:rPr>
                <w:rFonts w:eastAsiaTheme="minorEastAsia"/>
                <w:sz w:val="16"/>
                <w:szCs w:val="16"/>
              </w:rPr>
              <w:t>7.2. В случае,  если жилое помещение принадлежит нескольким собственникам на праве общей собственности, то они могут принять решение о представлении одним из них общих интересов в товариществе</w:t>
            </w: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b/>
                <w:i/>
                <w:sz w:val="16"/>
                <w:szCs w:val="16"/>
              </w:rPr>
              <w:t>Пункт 7.2 изложить в новой редакции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7.2. В случае если жилое и / или нежилое помещение принадлежит нескольким собственникам на праве общей долевой собственности, то они могут принять решение о представлении одним из них общих интересов в товариществе.</w:t>
            </w:r>
          </w:p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</w:p>
        </w:tc>
      </w:tr>
      <w:tr w:rsidR="00776F12" w:rsidRPr="00D749F0" w:rsidTr="00D749F0">
        <w:tc>
          <w:tcPr>
            <w:tcW w:w="5529" w:type="dxa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  <w:p w:rsidR="00776F12" w:rsidRPr="00CB16A3" w:rsidRDefault="00776F12" w:rsidP="00D749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>7.3.Членство в товариществе возникает у всех собственников жилых помещений, выразивших свое волеизьявление об этом, с момента государственной регистрации товарищества в установленном порядке.</w:t>
            </w: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before="240" w:line="276" w:lineRule="auto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  <w:r w:rsidRPr="00D749F0">
              <w:rPr>
                <w:b/>
                <w:i/>
                <w:sz w:val="16"/>
                <w:szCs w:val="16"/>
              </w:rPr>
              <w:t>Пункт 7.3 изложить в новой редакции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7.3 Членство в Товариществе возникает у всех собственников жилых и / или нежилых помещений . выразивших свое волеизъявление  об этом, с момента государственной регистрации  товарищества в установленном  порядке.</w:t>
            </w:r>
          </w:p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</w:p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</w:p>
        </w:tc>
      </w:tr>
      <w:tr w:rsidR="00776F12" w:rsidRPr="00D749F0" w:rsidTr="00562551">
        <w:trPr>
          <w:trHeight w:val="221"/>
        </w:trPr>
        <w:tc>
          <w:tcPr>
            <w:tcW w:w="5529" w:type="dxa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  <w:r w:rsidRPr="00D749F0">
              <w:rPr>
                <w:b/>
                <w:i/>
                <w:sz w:val="16"/>
                <w:szCs w:val="16"/>
              </w:rPr>
              <w:t>Пункт 7.6 изложить в новой редакции</w:t>
            </w:r>
          </w:p>
        </w:tc>
      </w:tr>
      <w:tr w:rsidR="00776F12" w:rsidRPr="00D749F0" w:rsidTr="00D749F0">
        <w:trPr>
          <w:trHeight w:val="2358"/>
        </w:trPr>
        <w:tc>
          <w:tcPr>
            <w:tcW w:w="5529" w:type="dxa"/>
          </w:tcPr>
          <w:p w:rsidR="00776F12" w:rsidRPr="00CB16A3" w:rsidRDefault="00776F12" w:rsidP="00D749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>7.6. С момента прекращения права собственности на имущество собственника жилья в связи со смертью гражданина. отчуждением имущества или по иным основаниям членство в товариществе прекращается.</w:t>
            </w: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7.6. Членство в товариществе прекращается: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с момента подачи заявления о выходе из членов товарищества;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с момента прекращения права собственности члена товарищества на помещение в многоквартирном доме;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с момента ликвидации товарищества, как юридического лица.  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 xml:space="preserve"> При реорганизации юридического лица являющегося  членом товарищества либо смерти гражданина являющегося  членом товарищества их правопреемники (наследники), приобретатели имущества вправе  вступить в члены товарищества с момента возникновения у них права собственности на жилое и /или нежилое помещение  в многоквартирном  доме в порядке установленном законодательством  и Уставом.</w:t>
            </w:r>
          </w:p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</w:p>
        </w:tc>
      </w:tr>
      <w:tr w:rsidR="00776F12" w:rsidRPr="00D749F0" w:rsidTr="00562551">
        <w:trPr>
          <w:trHeight w:val="208"/>
        </w:trPr>
        <w:tc>
          <w:tcPr>
            <w:tcW w:w="5529" w:type="dxa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  <w:r w:rsidRPr="00D749F0">
              <w:rPr>
                <w:b/>
                <w:i/>
                <w:sz w:val="16"/>
                <w:szCs w:val="16"/>
              </w:rPr>
              <w:t>Пункт 7.8 изложить в новой редакции</w:t>
            </w:r>
          </w:p>
        </w:tc>
      </w:tr>
      <w:tr w:rsidR="00776F12" w:rsidRPr="00D749F0" w:rsidTr="00562551">
        <w:trPr>
          <w:trHeight w:val="586"/>
        </w:trPr>
        <w:tc>
          <w:tcPr>
            <w:tcW w:w="5529" w:type="dxa"/>
          </w:tcPr>
          <w:p w:rsidR="00776F12" w:rsidRPr="00CB16A3" w:rsidRDefault="00776F12" w:rsidP="00D749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>7.8. Собственники жилых помещений и иного недвижимого имущества -члены товарищества обязаны выполнять законные требования товарищества.</w:t>
            </w: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562551" w:rsidRDefault="00776F12" w:rsidP="00CB16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 Члены товарищества</w:t>
            </w:r>
            <w:r w:rsidRPr="00D749F0">
              <w:rPr>
                <w:sz w:val="16"/>
                <w:szCs w:val="16"/>
              </w:rPr>
              <w:t xml:space="preserve"> собственников жилья</w:t>
            </w:r>
            <w:r>
              <w:rPr>
                <w:spacing w:val="-1"/>
                <w:sz w:val="16"/>
                <w:szCs w:val="16"/>
              </w:rPr>
              <w:t xml:space="preserve"> и собственники</w:t>
            </w:r>
            <w:r w:rsidRPr="00D749F0">
              <w:rPr>
                <w:spacing w:val="-1"/>
                <w:sz w:val="16"/>
                <w:szCs w:val="16"/>
              </w:rPr>
              <w:t xml:space="preserve"> помещений, не являющиеся членами товарищества </w:t>
            </w:r>
            <w:r w:rsidRPr="00D749F0">
              <w:rPr>
                <w:sz w:val="16"/>
                <w:szCs w:val="16"/>
              </w:rPr>
              <w:t>,обязаны выполнять законные требования товарищества.</w:t>
            </w:r>
          </w:p>
        </w:tc>
      </w:tr>
      <w:tr w:rsidR="00776F12" w:rsidRPr="00D749F0" w:rsidTr="00CD7807">
        <w:trPr>
          <w:trHeight w:val="233"/>
        </w:trPr>
        <w:tc>
          <w:tcPr>
            <w:tcW w:w="10632" w:type="dxa"/>
            <w:gridSpan w:val="2"/>
            <w:shd w:val="clear" w:color="auto" w:fill="D9D9D9" w:themeFill="background1" w:themeFillShade="D9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  <w:p w:rsidR="00776F12" w:rsidRPr="00D749F0" w:rsidRDefault="00776F12" w:rsidP="00562551">
            <w:pPr>
              <w:pStyle w:val="a4"/>
              <w:spacing w:line="276" w:lineRule="auto"/>
              <w:ind w:firstLine="567"/>
              <w:jc w:val="center"/>
              <w:rPr>
                <w:b/>
                <w:i/>
                <w:sz w:val="16"/>
                <w:szCs w:val="16"/>
              </w:rPr>
            </w:pPr>
            <w:r w:rsidRPr="00CD7807">
              <w:rPr>
                <w:b/>
                <w:spacing w:val="-1"/>
                <w:sz w:val="16"/>
                <w:szCs w:val="16"/>
                <w:shd w:val="clear" w:color="auto" w:fill="D9D9D9" w:themeFill="background1" w:themeFillShade="D9"/>
              </w:rPr>
              <w:t>Раздел 11.Обязанности  членов Товарищества  собственников жилья .</w:t>
            </w:r>
          </w:p>
        </w:tc>
      </w:tr>
      <w:tr w:rsidR="00776F12" w:rsidRPr="00D749F0" w:rsidTr="00562551">
        <w:trPr>
          <w:trHeight w:val="569"/>
        </w:trPr>
        <w:tc>
          <w:tcPr>
            <w:tcW w:w="5529" w:type="dxa"/>
          </w:tcPr>
          <w:p w:rsidR="00776F12" w:rsidRDefault="00776F12" w:rsidP="00D749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pStyle w:val="a4"/>
              <w:spacing w:line="276" w:lineRule="auto"/>
              <w:ind w:firstLine="567"/>
              <w:jc w:val="both"/>
              <w:rPr>
                <w:b/>
                <w:spacing w:val="-1"/>
                <w:sz w:val="16"/>
                <w:szCs w:val="16"/>
              </w:rPr>
            </w:pPr>
            <w:r w:rsidRPr="00D749F0">
              <w:rPr>
                <w:b/>
                <w:i/>
                <w:spacing w:val="-1"/>
                <w:sz w:val="16"/>
                <w:szCs w:val="16"/>
              </w:rPr>
              <w:t xml:space="preserve">Пункт11.1.3 дополнить новым абзацем  следующего содержания </w:t>
            </w:r>
          </w:p>
        </w:tc>
      </w:tr>
      <w:tr w:rsidR="00776F12" w:rsidRPr="00D749F0" w:rsidTr="00D749F0">
        <w:trPr>
          <w:trHeight w:val="1534"/>
        </w:trPr>
        <w:tc>
          <w:tcPr>
            <w:tcW w:w="5529" w:type="dxa"/>
          </w:tcPr>
          <w:p w:rsidR="00776F12" w:rsidRPr="00CB16A3" w:rsidRDefault="00776F12" w:rsidP="00D749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  <w:shd w:val="clear" w:color="auto" w:fill="D9D9D9" w:themeFill="background1" w:themeFillShade="D9"/>
              </w:rPr>
              <w:t>11.1.3 Принимать участие в расходах и обеспечивать уплату взносов</w:t>
            </w:r>
            <w:r w:rsidRPr="00CB16A3">
              <w:rPr>
                <w:rFonts w:eastAsiaTheme="minorEastAsia"/>
                <w:sz w:val="16"/>
                <w:szCs w:val="16"/>
              </w:rPr>
              <w:t>, необходимых для покрытия и затрат, связанных со строительством, реконструкцией, содержанием, текущим и капитальным ремонтом обшего имущества, своевременно производигь оплату коммунальных услуг, вносить целевые взносы и специальные сборы в размере, установленном обшим собранием членов товарищества.</w:t>
            </w: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Default="00776F12" w:rsidP="00D749F0">
            <w:pPr>
              <w:shd w:val="clear" w:color="auto" w:fill="D9D9D9" w:themeFill="background1" w:themeFillShade="D9"/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 xml:space="preserve">11.1.3. </w:t>
            </w:r>
            <w:r>
              <w:rPr>
                <w:sz w:val="16"/>
                <w:szCs w:val="16"/>
              </w:rPr>
              <w:t>……</w:t>
            </w:r>
          </w:p>
          <w:p w:rsidR="00776F12" w:rsidRPr="00415DE1" w:rsidRDefault="00776F12" w:rsidP="00CB16A3">
            <w:pPr>
              <w:rPr>
                <w:sz w:val="16"/>
                <w:szCs w:val="16"/>
              </w:rPr>
            </w:pPr>
            <w:r w:rsidRPr="00415DE1">
              <w:rPr>
                <w:sz w:val="16"/>
                <w:szCs w:val="16"/>
              </w:rPr>
              <w:t>…………….</w:t>
            </w:r>
          </w:p>
          <w:p w:rsidR="00776F12" w:rsidRDefault="00776F12" w:rsidP="00CB16A3">
            <w:pPr>
              <w:rPr>
                <w:sz w:val="16"/>
                <w:szCs w:val="16"/>
              </w:rPr>
            </w:pP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Нести ответственность за своевременность и полноту оплаты жилищно-  коммунальных услуг нанимателями и арендаторами, принадлежащих им помещений.</w:t>
            </w:r>
          </w:p>
          <w:p w:rsidR="00776F12" w:rsidRPr="00D749F0" w:rsidRDefault="00776F12" w:rsidP="00CB16A3">
            <w:pPr>
              <w:rPr>
                <w:b/>
                <w:spacing w:val="-1"/>
                <w:sz w:val="16"/>
                <w:szCs w:val="16"/>
              </w:rPr>
            </w:pPr>
          </w:p>
        </w:tc>
      </w:tr>
      <w:tr w:rsidR="00776F12" w:rsidRPr="00D749F0" w:rsidTr="00562551">
        <w:trPr>
          <w:trHeight w:val="194"/>
        </w:trPr>
        <w:tc>
          <w:tcPr>
            <w:tcW w:w="5529" w:type="dxa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pStyle w:val="a4"/>
              <w:spacing w:line="276" w:lineRule="auto"/>
              <w:ind w:firstLine="567"/>
              <w:jc w:val="both"/>
              <w:rPr>
                <w:b/>
                <w:spacing w:val="-1"/>
                <w:sz w:val="16"/>
                <w:szCs w:val="16"/>
              </w:rPr>
            </w:pPr>
            <w:r w:rsidRPr="00D749F0">
              <w:rPr>
                <w:b/>
                <w:i/>
                <w:spacing w:val="-1"/>
                <w:sz w:val="16"/>
                <w:szCs w:val="16"/>
              </w:rPr>
              <w:t>Пункт.11.1.9 Изложить в  новой редакции.</w:t>
            </w:r>
          </w:p>
        </w:tc>
      </w:tr>
      <w:tr w:rsidR="00776F12" w:rsidRPr="00D749F0" w:rsidTr="00562551">
        <w:trPr>
          <w:trHeight w:val="2121"/>
        </w:trPr>
        <w:tc>
          <w:tcPr>
            <w:tcW w:w="5529" w:type="dxa"/>
          </w:tcPr>
          <w:p w:rsidR="00776F12" w:rsidRPr="00CB16A3" w:rsidRDefault="00776F12" w:rsidP="00D749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  <w:shd w:val="clear" w:color="auto" w:fill="D9D9D9" w:themeFill="background1" w:themeFillShade="D9"/>
              </w:rPr>
              <w:t>11.1.9.Использовать жилое и или нежилое помещение по его назначению с</w:t>
            </w:r>
            <w:r w:rsidRPr="00CB16A3">
              <w:rPr>
                <w:rFonts w:eastAsiaTheme="minorEastAsia"/>
                <w:sz w:val="16"/>
                <w:szCs w:val="16"/>
              </w:rPr>
              <w:t xml:space="preserve"> учетом ограничений, установленных уставом товарищества или решением общего собрания членов товарищества.</w:t>
            </w: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z w:val="16"/>
                <w:szCs w:val="16"/>
                <w:shd w:val="clear" w:color="auto" w:fill="D9D9D9" w:themeFill="background1" w:themeFillShade="D9"/>
              </w:rPr>
              <w:t>11.1.9. Использовать жилое и / или нежилое помещение по его</w:t>
            </w:r>
            <w:r w:rsidRPr="00D749F0">
              <w:rPr>
                <w:sz w:val="16"/>
                <w:szCs w:val="16"/>
              </w:rPr>
              <w:t xml:space="preserve"> назначению с учетом ограничений, установленных действующим законодательством </w:t>
            </w:r>
          </w:p>
          <w:p w:rsidR="00776F12" w:rsidRPr="00C34D80" w:rsidRDefault="00776F12" w:rsidP="00CB16A3">
            <w:pPr>
              <w:pStyle w:val="a4"/>
              <w:spacing w:line="276" w:lineRule="auto"/>
              <w:jc w:val="both"/>
              <w:rPr>
                <w:b/>
                <w:sz w:val="16"/>
                <w:szCs w:val="16"/>
                <w:u w:val="single"/>
              </w:rPr>
            </w:pPr>
          </w:p>
          <w:p w:rsidR="00776F12" w:rsidRPr="00D749F0" w:rsidRDefault="00776F12" w:rsidP="00CB16A3">
            <w:pPr>
              <w:pStyle w:val="a4"/>
              <w:spacing w:line="276" w:lineRule="auto"/>
              <w:jc w:val="both"/>
              <w:rPr>
                <w:b/>
                <w:i/>
                <w:spacing w:val="-1"/>
                <w:sz w:val="16"/>
                <w:szCs w:val="16"/>
              </w:rPr>
            </w:pPr>
            <w:r w:rsidRPr="00D749F0">
              <w:rPr>
                <w:b/>
                <w:sz w:val="16"/>
                <w:szCs w:val="16"/>
                <w:u w:val="single"/>
              </w:rPr>
              <w:t xml:space="preserve">Добавить новый  </w:t>
            </w:r>
            <w:r w:rsidRPr="00D749F0">
              <w:rPr>
                <w:b/>
                <w:spacing w:val="-1"/>
                <w:sz w:val="16"/>
                <w:szCs w:val="16"/>
                <w:u w:val="single"/>
              </w:rPr>
              <w:t xml:space="preserve"> пункт 11.1.11</w:t>
            </w:r>
            <w:r w:rsidRPr="00D749F0">
              <w:rPr>
                <w:b/>
                <w:i/>
                <w:spacing w:val="-1"/>
                <w:sz w:val="16"/>
                <w:szCs w:val="16"/>
              </w:rPr>
              <w:t xml:space="preserve"> </w:t>
            </w:r>
          </w:p>
          <w:p w:rsidR="00776F12" w:rsidRPr="00D749F0" w:rsidRDefault="00776F12" w:rsidP="00CB16A3">
            <w:pPr>
              <w:pStyle w:val="a4"/>
              <w:spacing w:line="276" w:lineRule="auto"/>
              <w:jc w:val="both"/>
              <w:rPr>
                <w:spacing w:val="-1"/>
                <w:sz w:val="16"/>
                <w:szCs w:val="16"/>
              </w:rPr>
            </w:pPr>
            <w:r w:rsidRPr="00D749F0">
              <w:rPr>
                <w:spacing w:val="-1"/>
                <w:sz w:val="16"/>
                <w:szCs w:val="16"/>
              </w:rPr>
              <w:t>.</w:t>
            </w:r>
          </w:p>
          <w:p w:rsidR="00776F12" w:rsidRPr="00562551" w:rsidRDefault="00776F12" w:rsidP="00562551">
            <w:pPr>
              <w:pStyle w:val="a4"/>
              <w:spacing w:line="276" w:lineRule="auto"/>
              <w:jc w:val="both"/>
              <w:rPr>
                <w:spacing w:val="-1"/>
                <w:sz w:val="16"/>
                <w:szCs w:val="16"/>
              </w:rPr>
            </w:pPr>
            <w:r w:rsidRPr="00D749F0">
              <w:rPr>
                <w:spacing w:val="-1"/>
                <w:sz w:val="16"/>
                <w:szCs w:val="16"/>
              </w:rPr>
              <w:t>Пункт11.1.11. На собственников помещений, не являющиеся членами Товарищества собственников жилья ,также распространяется действие вышеуказаннанного перечня обязанностей наравне с членами товарищества.</w:t>
            </w:r>
          </w:p>
        </w:tc>
      </w:tr>
      <w:tr w:rsidR="00776F12" w:rsidRPr="00D749F0" w:rsidTr="00CD7807">
        <w:trPr>
          <w:trHeight w:val="385"/>
        </w:trPr>
        <w:tc>
          <w:tcPr>
            <w:tcW w:w="10632" w:type="dxa"/>
            <w:gridSpan w:val="2"/>
            <w:shd w:val="clear" w:color="auto" w:fill="D9D9D9" w:themeFill="background1" w:themeFillShade="D9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  <w:p w:rsidR="00776F12" w:rsidRPr="00D749F0" w:rsidRDefault="00776F12" w:rsidP="00562551">
            <w:pPr>
              <w:jc w:val="center"/>
              <w:rPr>
                <w:b/>
                <w:sz w:val="16"/>
                <w:szCs w:val="16"/>
              </w:rPr>
            </w:pPr>
            <w:r w:rsidRPr="00D749F0">
              <w:rPr>
                <w:b/>
                <w:sz w:val="16"/>
                <w:szCs w:val="16"/>
              </w:rPr>
              <w:t>Раздел  13.. Общее собрание членов товарищества</w:t>
            </w:r>
          </w:p>
          <w:p w:rsidR="00776F12" w:rsidRPr="00D749F0" w:rsidRDefault="00776F12" w:rsidP="00CB16A3">
            <w:pPr>
              <w:pStyle w:val="a4"/>
              <w:spacing w:line="276" w:lineRule="auto"/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776F12" w:rsidRPr="00D749F0" w:rsidTr="00D749F0">
        <w:trPr>
          <w:trHeight w:val="5660"/>
        </w:trPr>
        <w:tc>
          <w:tcPr>
            <w:tcW w:w="5529" w:type="dxa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50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  <w:shd w:val="clear" w:color="auto" w:fill="D9D9D9" w:themeFill="background1" w:themeFillShade="D9"/>
              </w:rPr>
              <w:t>13.2.Уведомление о проведении общего собрания членов товарищества направляется в письменной форме и вручается каждому члену товарищества</w:t>
            </w:r>
            <w:r w:rsidRPr="00CB16A3">
              <w:rPr>
                <w:rFonts w:eastAsiaTheme="minorEastAsia"/>
                <w:sz w:val="16"/>
                <w:szCs w:val="16"/>
              </w:rPr>
              <w:t xml:space="preserve"> под расписку либо путем почтового отправления (заказным письмом) по адресу, указанному в письменной форме членом товарищества. Уведомление направляется не позднее, чем </w:t>
            </w:r>
            <w:r w:rsidRPr="00CB16A3">
              <w:rPr>
                <w:rFonts w:eastAsiaTheme="minorEastAsia"/>
                <w:spacing w:val="-20"/>
                <w:sz w:val="16"/>
                <w:szCs w:val="16"/>
              </w:rPr>
              <w:t>за</w:t>
            </w:r>
            <w:r w:rsidRPr="00CB16A3">
              <w:rPr>
                <w:rFonts w:eastAsiaTheme="minorEastAsia"/>
                <w:sz w:val="16"/>
                <w:szCs w:val="16"/>
              </w:rPr>
              <w:t xml:space="preserve"> 10 дней до даты проведения общего собрания членов товарищества. В уведомлении о проведении общего собрания указывается:</w:t>
            </w: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 xml:space="preserve">     по чьей инициативе созывается общее собрание; </w:t>
            </w: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 xml:space="preserve">     место и время проведения собрания; </w:t>
            </w: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 xml:space="preserve">     повестка дня собрания. </w:t>
            </w: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>Общее собрание не вправе выносить на обсуждение вопросы, которые не были заявлены в повестке дня.</w:t>
            </w: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rPr>
                <w:b/>
                <w:i/>
                <w:sz w:val="16"/>
                <w:szCs w:val="16"/>
              </w:rPr>
            </w:pPr>
            <w:r w:rsidRPr="00D749F0">
              <w:rPr>
                <w:b/>
                <w:i/>
                <w:sz w:val="16"/>
                <w:szCs w:val="16"/>
              </w:rPr>
              <w:t>Пункт 13.2 изложить в новой редакции</w:t>
            </w:r>
          </w:p>
          <w:p w:rsidR="00776F12" w:rsidRPr="00D749F0" w:rsidRDefault="00776F12" w:rsidP="00CB16A3">
            <w:pPr>
              <w:rPr>
                <w:spacing w:val="4"/>
                <w:sz w:val="16"/>
                <w:szCs w:val="16"/>
              </w:rPr>
            </w:pPr>
            <w:r w:rsidRPr="00D749F0">
              <w:rPr>
                <w:spacing w:val="3"/>
                <w:sz w:val="16"/>
                <w:szCs w:val="16"/>
                <w:shd w:val="clear" w:color="auto" w:fill="D9D9D9" w:themeFill="background1" w:themeFillShade="D9"/>
              </w:rPr>
              <w:t xml:space="preserve">13.2. Уведомление </w:t>
            </w:r>
            <w:r w:rsidRPr="00D749F0">
              <w:rPr>
                <w:spacing w:val="4"/>
                <w:sz w:val="16"/>
                <w:szCs w:val="16"/>
                <w:shd w:val="clear" w:color="auto" w:fill="D9D9D9" w:themeFill="background1" w:themeFillShade="D9"/>
              </w:rPr>
              <w:t xml:space="preserve"> каждого члена  Товарищества собственников жилья и собственников помещений, не</w:t>
            </w:r>
            <w:r w:rsidRPr="00D749F0">
              <w:rPr>
                <w:spacing w:val="4"/>
                <w:sz w:val="16"/>
                <w:szCs w:val="16"/>
              </w:rPr>
              <w:t xml:space="preserve"> являющихся членами товарищества о предстоящем проведении общего  собрания  осуществляется одним из нижеперечисленных  способов : -</w:t>
            </w:r>
          </w:p>
          <w:p w:rsidR="00776F12" w:rsidRPr="00D749F0" w:rsidRDefault="00776F12" w:rsidP="00562551">
            <w:pPr>
              <w:pStyle w:val="a4"/>
              <w:spacing w:line="276" w:lineRule="auto"/>
              <w:jc w:val="both"/>
              <w:rPr>
                <w:spacing w:val="4"/>
                <w:sz w:val="16"/>
                <w:szCs w:val="16"/>
              </w:rPr>
            </w:pPr>
            <w:r w:rsidRPr="00562551">
              <w:rPr>
                <w:spacing w:val="4"/>
                <w:sz w:val="16"/>
                <w:szCs w:val="16"/>
              </w:rPr>
              <w:t xml:space="preserve"> </w:t>
            </w:r>
            <w:r w:rsidRPr="00D749F0">
              <w:rPr>
                <w:spacing w:val="4"/>
                <w:sz w:val="16"/>
                <w:szCs w:val="16"/>
              </w:rPr>
              <w:t xml:space="preserve">- путем опубликования уведомления </w:t>
            </w:r>
            <w:r w:rsidRPr="00D749F0">
              <w:rPr>
                <w:sz w:val="16"/>
                <w:szCs w:val="16"/>
              </w:rPr>
              <w:t>на досках объявлений в каждом подъезде жилых многоквартирных  домов226 и 226 А по Пр.Победы г. Казани;</w:t>
            </w:r>
          </w:p>
          <w:p w:rsidR="00776F12" w:rsidRPr="00D749F0" w:rsidRDefault="00776F12" w:rsidP="00562551">
            <w:pPr>
              <w:pStyle w:val="a4"/>
              <w:spacing w:line="276" w:lineRule="auto"/>
              <w:jc w:val="both"/>
              <w:rPr>
                <w:spacing w:val="4"/>
                <w:sz w:val="16"/>
                <w:szCs w:val="16"/>
              </w:rPr>
            </w:pPr>
            <w:r w:rsidRPr="00562551"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pacing w:val="4"/>
                <w:sz w:val="16"/>
                <w:szCs w:val="16"/>
              </w:rPr>
              <w:t xml:space="preserve"> -путем направления</w:t>
            </w:r>
            <w:r w:rsidRPr="00562551"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pacing w:val="4"/>
                <w:sz w:val="16"/>
                <w:szCs w:val="16"/>
              </w:rPr>
              <w:t xml:space="preserve">уведомления </w:t>
            </w:r>
            <w:r w:rsidRPr="00D749F0">
              <w:rPr>
                <w:spacing w:val="4"/>
                <w:sz w:val="16"/>
                <w:szCs w:val="16"/>
              </w:rPr>
              <w:t xml:space="preserve">заказным письмом   посредством почтового отправления с уведомлением о вручении ; </w:t>
            </w:r>
          </w:p>
          <w:p w:rsidR="00776F12" w:rsidRPr="00D749F0" w:rsidRDefault="00776F12" w:rsidP="00562551">
            <w:pPr>
              <w:pStyle w:val="a4"/>
              <w:spacing w:line="276" w:lineRule="auto"/>
              <w:jc w:val="both"/>
              <w:rPr>
                <w:spacing w:val="4"/>
                <w:sz w:val="16"/>
                <w:szCs w:val="16"/>
              </w:rPr>
            </w:pPr>
            <w:r w:rsidRPr="00562551"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pacing w:val="4"/>
                <w:sz w:val="16"/>
                <w:szCs w:val="16"/>
              </w:rPr>
              <w:t xml:space="preserve"> -путем вручения </w:t>
            </w:r>
            <w:r w:rsidRPr="00D749F0">
              <w:rPr>
                <w:spacing w:val="4"/>
                <w:sz w:val="16"/>
                <w:szCs w:val="16"/>
              </w:rPr>
              <w:t>уведомления под роспись.</w:t>
            </w:r>
          </w:p>
          <w:p w:rsidR="00776F12" w:rsidRPr="00D749F0" w:rsidRDefault="00776F12" w:rsidP="00562551">
            <w:pPr>
              <w:pStyle w:val="a4"/>
              <w:spacing w:line="276" w:lineRule="auto"/>
              <w:jc w:val="both"/>
              <w:rPr>
                <w:spacing w:val="3"/>
                <w:sz w:val="16"/>
                <w:szCs w:val="16"/>
              </w:rPr>
            </w:pPr>
            <w:r w:rsidRPr="00562551">
              <w:rPr>
                <w:spacing w:val="4"/>
                <w:sz w:val="16"/>
                <w:szCs w:val="16"/>
              </w:rPr>
              <w:t xml:space="preserve">    </w:t>
            </w:r>
            <w:r w:rsidRPr="00D749F0">
              <w:rPr>
                <w:spacing w:val="4"/>
                <w:sz w:val="16"/>
                <w:szCs w:val="16"/>
              </w:rPr>
              <w:t xml:space="preserve">Уведомление о </w:t>
            </w:r>
            <w:r w:rsidRPr="00D749F0">
              <w:rPr>
                <w:sz w:val="16"/>
                <w:szCs w:val="16"/>
              </w:rPr>
              <w:t xml:space="preserve">проведении общего собрания направляется (размещается) не позднее чем за 10 (десять) дней до </w:t>
            </w:r>
            <w:r w:rsidRPr="00D749F0">
              <w:rPr>
                <w:spacing w:val="-4"/>
                <w:sz w:val="16"/>
                <w:szCs w:val="16"/>
              </w:rPr>
              <w:t>даты проведения общего собрания.</w:t>
            </w:r>
            <w:r w:rsidRPr="00D749F0">
              <w:rPr>
                <w:spacing w:val="3"/>
                <w:sz w:val="16"/>
                <w:szCs w:val="16"/>
              </w:rPr>
              <w:t xml:space="preserve"> </w:t>
            </w:r>
            <w:r w:rsidRPr="00D749F0">
              <w:rPr>
                <w:sz w:val="16"/>
                <w:szCs w:val="16"/>
              </w:rPr>
              <w:t xml:space="preserve">В уведомлении о </w:t>
            </w:r>
            <w:r w:rsidRPr="00D749F0">
              <w:rPr>
                <w:spacing w:val="-4"/>
                <w:sz w:val="16"/>
                <w:szCs w:val="16"/>
              </w:rPr>
              <w:t>проведении</w:t>
            </w:r>
            <w:r w:rsidRPr="00D749F0">
              <w:rPr>
                <w:sz w:val="16"/>
                <w:szCs w:val="16"/>
              </w:rPr>
              <w:t xml:space="preserve"> общего собрания членов Товарищества должны быть указаны: </w:t>
            </w:r>
          </w:p>
          <w:p w:rsidR="00776F12" w:rsidRPr="00D749F0" w:rsidRDefault="00776F12" w:rsidP="00CB16A3">
            <w:pPr>
              <w:pStyle w:val="a4"/>
              <w:spacing w:line="276" w:lineRule="auto"/>
              <w:jc w:val="both"/>
              <w:rPr>
                <w:sz w:val="16"/>
                <w:szCs w:val="16"/>
              </w:rPr>
            </w:pPr>
            <w:r w:rsidRPr="00D749F0">
              <w:rPr>
                <w:spacing w:val="3"/>
                <w:sz w:val="16"/>
                <w:szCs w:val="16"/>
              </w:rPr>
              <w:t xml:space="preserve">- </w:t>
            </w:r>
            <w:r w:rsidRPr="00D749F0">
              <w:rPr>
                <w:sz w:val="16"/>
                <w:szCs w:val="16"/>
              </w:rPr>
              <w:t>сведения о лице, по инициативе которого созывается данное собрание;</w:t>
            </w:r>
          </w:p>
          <w:p w:rsidR="00776F12" w:rsidRPr="00D749F0" w:rsidRDefault="00776F12" w:rsidP="00CB16A3">
            <w:pPr>
              <w:rPr>
                <w:spacing w:val="3"/>
                <w:sz w:val="16"/>
                <w:szCs w:val="16"/>
              </w:rPr>
            </w:pPr>
            <w:r w:rsidRPr="00D749F0">
              <w:rPr>
                <w:sz w:val="16"/>
                <w:szCs w:val="16"/>
              </w:rPr>
              <w:t>- форма проведения данного собрания (очное собрание или заочное голосование);</w:t>
            </w:r>
            <w:r w:rsidRPr="00D749F0">
              <w:rPr>
                <w:spacing w:val="3"/>
                <w:sz w:val="16"/>
                <w:szCs w:val="16"/>
              </w:rPr>
              <w:t xml:space="preserve">        </w:t>
            </w:r>
          </w:p>
          <w:p w:rsidR="00776F12" w:rsidRPr="00D749F0" w:rsidRDefault="00776F12" w:rsidP="00CB16A3">
            <w:pPr>
              <w:rPr>
                <w:sz w:val="16"/>
                <w:szCs w:val="16"/>
              </w:rPr>
            </w:pPr>
            <w:r w:rsidRPr="00D749F0">
              <w:rPr>
                <w:spacing w:val="3"/>
                <w:sz w:val="16"/>
                <w:szCs w:val="16"/>
              </w:rPr>
              <w:t xml:space="preserve"> - </w:t>
            </w:r>
            <w:r w:rsidRPr="00D749F0">
              <w:rPr>
                <w:sz w:val="16"/>
                <w:szCs w:val="16"/>
              </w:rPr>
              <w:t xml:space="preserve"> дата, место и время проведения собрания, а в случае проведения общего собрания в форме заочного голосования дата окончания приема решений собственников по вопросам, поставленным на голосование, и место или адрес, куда должны передаваться такие решения;</w:t>
            </w:r>
          </w:p>
          <w:p w:rsidR="00776F12" w:rsidRPr="00D749F0" w:rsidRDefault="00776F12" w:rsidP="00CB16A3">
            <w:pPr>
              <w:pStyle w:val="a4"/>
              <w:spacing w:line="276" w:lineRule="auto"/>
              <w:jc w:val="both"/>
              <w:rPr>
                <w:spacing w:val="3"/>
                <w:sz w:val="16"/>
                <w:szCs w:val="16"/>
              </w:rPr>
            </w:pPr>
            <w:r w:rsidRPr="00D749F0">
              <w:rPr>
                <w:spacing w:val="3"/>
                <w:sz w:val="16"/>
                <w:szCs w:val="16"/>
              </w:rPr>
              <w:t xml:space="preserve">- </w:t>
            </w:r>
            <w:r w:rsidRPr="00D749F0">
              <w:rPr>
                <w:sz w:val="16"/>
                <w:szCs w:val="16"/>
              </w:rPr>
              <w:t>повестка дня данного собрания;</w:t>
            </w:r>
          </w:p>
          <w:p w:rsidR="00776F12" w:rsidRPr="00D749F0" w:rsidRDefault="00776F12" w:rsidP="00562551">
            <w:pPr>
              <w:pStyle w:val="a4"/>
              <w:spacing w:line="276" w:lineRule="auto"/>
              <w:jc w:val="both"/>
              <w:rPr>
                <w:spacing w:val="-1"/>
                <w:sz w:val="16"/>
                <w:szCs w:val="16"/>
              </w:rPr>
            </w:pPr>
            <w:r w:rsidRPr="00562551">
              <w:rPr>
                <w:sz w:val="16"/>
                <w:szCs w:val="16"/>
              </w:rPr>
              <w:t xml:space="preserve">     </w:t>
            </w:r>
            <w:r w:rsidRPr="00D749F0">
              <w:rPr>
                <w:sz w:val="16"/>
                <w:szCs w:val="16"/>
              </w:rPr>
              <w:t xml:space="preserve">Общее </w:t>
            </w:r>
            <w:r w:rsidRPr="00D749F0">
              <w:rPr>
                <w:spacing w:val="-2"/>
                <w:sz w:val="16"/>
                <w:szCs w:val="16"/>
              </w:rPr>
              <w:t xml:space="preserve">собрание членов Товарищества не вправе выносить на обсуждение вопросы, которые не были </w:t>
            </w:r>
            <w:r w:rsidRPr="00D749F0">
              <w:rPr>
                <w:spacing w:val="-1"/>
                <w:sz w:val="16"/>
                <w:szCs w:val="16"/>
              </w:rPr>
              <w:t>включены в повестку дня.</w:t>
            </w:r>
          </w:p>
          <w:p w:rsidR="00776F12" w:rsidRPr="00D749F0" w:rsidRDefault="00776F12" w:rsidP="00CB16A3">
            <w:pPr>
              <w:pStyle w:val="a4"/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</w:tr>
      <w:tr w:rsidR="00776F12" w:rsidRPr="00D749F0" w:rsidTr="00562551">
        <w:trPr>
          <w:trHeight w:val="207"/>
        </w:trPr>
        <w:tc>
          <w:tcPr>
            <w:tcW w:w="5529" w:type="dxa"/>
          </w:tcPr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pStyle w:val="a4"/>
              <w:spacing w:line="276" w:lineRule="auto"/>
              <w:ind w:firstLine="567"/>
              <w:jc w:val="both"/>
              <w:rPr>
                <w:b/>
                <w:sz w:val="16"/>
                <w:szCs w:val="16"/>
              </w:rPr>
            </w:pPr>
            <w:r w:rsidRPr="00D749F0">
              <w:rPr>
                <w:b/>
                <w:spacing w:val="-1"/>
                <w:sz w:val="16"/>
                <w:szCs w:val="16"/>
              </w:rPr>
              <w:t xml:space="preserve">Пункт.13.6.изложить в новой редакции </w:t>
            </w:r>
          </w:p>
        </w:tc>
      </w:tr>
      <w:tr w:rsidR="00776F12" w:rsidRPr="00D749F0" w:rsidTr="00D749F0">
        <w:trPr>
          <w:trHeight w:val="3396"/>
        </w:trPr>
        <w:tc>
          <w:tcPr>
            <w:tcW w:w="5529" w:type="dxa"/>
          </w:tcPr>
          <w:p w:rsidR="00776F12" w:rsidRPr="00415DE1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50"/>
              <w:jc w:val="both"/>
              <w:rPr>
                <w:rFonts w:eastAsiaTheme="minorEastAsia"/>
                <w:sz w:val="16"/>
                <w:szCs w:val="16"/>
              </w:rPr>
            </w:pPr>
            <w:r w:rsidRPr="00415DE1">
              <w:rPr>
                <w:rFonts w:eastAsiaTheme="minorEastAsia"/>
                <w:sz w:val="16"/>
                <w:szCs w:val="16"/>
              </w:rPr>
              <w:t>……..</w:t>
            </w:r>
          </w:p>
          <w:p w:rsidR="00776F12" w:rsidRPr="00415DE1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50"/>
              <w:jc w:val="both"/>
              <w:rPr>
                <w:rFonts w:eastAsiaTheme="minorEastAsia"/>
                <w:sz w:val="16"/>
                <w:szCs w:val="16"/>
              </w:rPr>
            </w:pPr>
            <w:r w:rsidRPr="00415DE1">
              <w:rPr>
                <w:rFonts w:eastAsiaTheme="minorEastAsia"/>
                <w:sz w:val="16"/>
                <w:szCs w:val="16"/>
              </w:rPr>
              <w:t>……..</w:t>
            </w:r>
          </w:p>
          <w:p w:rsidR="00776F12" w:rsidRPr="00415DE1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50"/>
              <w:jc w:val="both"/>
              <w:rPr>
                <w:rFonts w:eastAsiaTheme="minorEastAsia"/>
                <w:sz w:val="16"/>
                <w:szCs w:val="16"/>
              </w:rPr>
            </w:pPr>
            <w:r w:rsidRPr="00415DE1">
              <w:rPr>
                <w:rFonts w:eastAsiaTheme="minorEastAsia"/>
                <w:sz w:val="16"/>
                <w:szCs w:val="16"/>
              </w:rPr>
              <w:t>……..</w:t>
            </w:r>
          </w:p>
          <w:p w:rsidR="00776F12" w:rsidRPr="00415DE1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50"/>
              <w:jc w:val="both"/>
              <w:rPr>
                <w:rFonts w:eastAsiaTheme="minorEastAsia"/>
                <w:sz w:val="16"/>
                <w:szCs w:val="16"/>
              </w:rPr>
            </w:pPr>
            <w:r w:rsidRPr="00415DE1">
              <w:rPr>
                <w:rFonts w:eastAsiaTheme="minorEastAsia"/>
                <w:sz w:val="16"/>
                <w:szCs w:val="16"/>
              </w:rPr>
              <w:t>……..</w:t>
            </w: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50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  <w:shd w:val="clear" w:color="auto" w:fill="D9D9D9" w:themeFill="background1" w:themeFillShade="D9"/>
              </w:rPr>
              <w:t>13.6.Обшее собрание ведет председатель правления или его заместитель. В случае их отсутствия собрание ведет один из</w:t>
            </w:r>
            <w:r w:rsidRPr="00CB16A3">
              <w:rPr>
                <w:rFonts w:eastAsiaTheme="minorEastAsia"/>
                <w:sz w:val="16"/>
                <w:szCs w:val="16"/>
              </w:rPr>
              <w:t xml:space="preserve"> членов правления или управляющий.</w:t>
            </w:r>
          </w:p>
          <w:p w:rsidR="00776F12" w:rsidRPr="00CB16A3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  <w:r w:rsidRPr="00CB16A3">
              <w:rPr>
                <w:rFonts w:eastAsiaTheme="minorEastAsia"/>
                <w:sz w:val="16"/>
                <w:szCs w:val="16"/>
              </w:rPr>
              <w:t xml:space="preserve"> Результаты голосования являются обязательными для всех членов товарищества, в том числе и для тех, которые не приняли участия в голосовании независимо от причины.</w:t>
            </w:r>
          </w:p>
          <w:p w:rsidR="00776F12" w:rsidRPr="00D749F0" w:rsidRDefault="00776F12" w:rsidP="00CB16A3">
            <w:pPr>
              <w:autoSpaceDE w:val="0"/>
              <w:autoSpaceDN w:val="0"/>
              <w:adjustRightInd w:val="0"/>
              <w:spacing w:line="276" w:lineRule="auto"/>
              <w:ind w:firstLine="42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103" w:type="dxa"/>
          </w:tcPr>
          <w:p w:rsidR="00776F12" w:rsidRPr="00D749F0" w:rsidRDefault="00776F12" w:rsidP="00CB16A3">
            <w:pPr>
              <w:pStyle w:val="a4"/>
              <w:spacing w:line="276" w:lineRule="auto"/>
              <w:ind w:firstLine="567"/>
              <w:jc w:val="both"/>
              <w:rPr>
                <w:spacing w:val="6"/>
                <w:sz w:val="16"/>
                <w:szCs w:val="16"/>
              </w:rPr>
            </w:pPr>
            <w:r w:rsidRPr="00D749F0">
              <w:rPr>
                <w:spacing w:val="3"/>
                <w:sz w:val="16"/>
                <w:szCs w:val="16"/>
              </w:rPr>
              <w:t xml:space="preserve">13.6. </w:t>
            </w:r>
            <w:r w:rsidRPr="00D749F0">
              <w:rPr>
                <w:sz w:val="16"/>
                <w:szCs w:val="16"/>
              </w:rPr>
              <w:t>Общее</w:t>
            </w:r>
            <w:r w:rsidRPr="00D749F0">
              <w:rPr>
                <w:spacing w:val="9"/>
                <w:sz w:val="16"/>
                <w:szCs w:val="16"/>
              </w:rPr>
              <w:t xml:space="preserve"> собрание членов Товарищества собственников жилья  может быть проведено в форме очного </w:t>
            </w:r>
            <w:r w:rsidRPr="00D749F0">
              <w:rPr>
                <w:spacing w:val="5"/>
                <w:sz w:val="16"/>
                <w:szCs w:val="16"/>
              </w:rPr>
              <w:t xml:space="preserve">или в форме заочного голосования посредством письменного опроса по бюллетеням </w:t>
            </w:r>
            <w:r w:rsidRPr="00D749F0">
              <w:rPr>
                <w:spacing w:val="6"/>
                <w:sz w:val="16"/>
                <w:szCs w:val="16"/>
              </w:rPr>
              <w:t xml:space="preserve">(Заочное голосование). </w:t>
            </w:r>
          </w:p>
          <w:p w:rsidR="00776F12" w:rsidRPr="00D749F0" w:rsidRDefault="00776F12" w:rsidP="00CB16A3">
            <w:pPr>
              <w:pStyle w:val="a4"/>
              <w:spacing w:line="276" w:lineRule="auto"/>
              <w:ind w:firstLine="567"/>
              <w:jc w:val="both"/>
              <w:rPr>
                <w:sz w:val="16"/>
                <w:szCs w:val="16"/>
              </w:rPr>
            </w:pPr>
            <w:r w:rsidRPr="00D749F0">
              <w:rPr>
                <w:spacing w:val="9"/>
                <w:sz w:val="16"/>
                <w:szCs w:val="16"/>
                <w:shd w:val="clear" w:color="auto" w:fill="D9D9D9" w:themeFill="background1" w:themeFillShade="D9"/>
              </w:rPr>
              <w:t>Общее</w:t>
            </w:r>
            <w:r w:rsidRPr="00D749F0">
              <w:rPr>
                <w:sz w:val="16"/>
                <w:szCs w:val="16"/>
                <w:shd w:val="clear" w:color="auto" w:fill="D9D9D9" w:themeFill="background1" w:themeFillShade="D9"/>
              </w:rPr>
              <w:t xml:space="preserve"> очное   собрание членов Товарищества</w:t>
            </w:r>
            <w:r w:rsidRPr="00D749F0">
              <w:rPr>
                <w:spacing w:val="9"/>
                <w:sz w:val="16"/>
                <w:szCs w:val="16"/>
                <w:shd w:val="clear" w:color="auto" w:fill="D9D9D9" w:themeFill="background1" w:themeFillShade="D9"/>
              </w:rPr>
              <w:t xml:space="preserve"> собственников жилья  </w:t>
            </w:r>
            <w:r w:rsidRPr="00D749F0">
              <w:rPr>
                <w:sz w:val="16"/>
                <w:szCs w:val="16"/>
                <w:shd w:val="clear" w:color="auto" w:fill="D9D9D9" w:themeFill="background1" w:themeFillShade="D9"/>
              </w:rPr>
              <w:t>ведет Председатель правления или его</w:t>
            </w:r>
            <w:r w:rsidRPr="00D749F0">
              <w:rPr>
                <w:sz w:val="16"/>
                <w:szCs w:val="16"/>
              </w:rPr>
              <w:t xml:space="preserve"> заместитель .В случае их отсутствия  собрание ведет  один из членов правления Товарищества</w:t>
            </w:r>
            <w:r w:rsidRPr="00D749F0">
              <w:rPr>
                <w:spacing w:val="6"/>
                <w:sz w:val="16"/>
                <w:szCs w:val="16"/>
              </w:rPr>
              <w:t xml:space="preserve"> </w:t>
            </w:r>
          </w:p>
          <w:p w:rsidR="00776F12" w:rsidRPr="00D749F0" w:rsidRDefault="00776F12" w:rsidP="00CB16A3">
            <w:pPr>
              <w:pStyle w:val="a4"/>
              <w:spacing w:line="276" w:lineRule="auto"/>
              <w:ind w:firstLine="567"/>
              <w:jc w:val="both"/>
              <w:rPr>
                <w:spacing w:val="3"/>
                <w:sz w:val="16"/>
                <w:szCs w:val="16"/>
              </w:rPr>
            </w:pPr>
            <w:r w:rsidRPr="00D749F0">
              <w:rPr>
                <w:spacing w:val="6"/>
                <w:sz w:val="16"/>
                <w:szCs w:val="16"/>
              </w:rPr>
              <w:t>Протокол общего собрания членов Товарищества</w:t>
            </w:r>
            <w:r w:rsidRPr="00D749F0">
              <w:rPr>
                <w:spacing w:val="9"/>
                <w:sz w:val="16"/>
                <w:szCs w:val="16"/>
              </w:rPr>
              <w:t xml:space="preserve"> собственников жилья  </w:t>
            </w:r>
            <w:r w:rsidRPr="00D749F0">
              <w:rPr>
                <w:spacing w:val="6"/>
                <w:sz w:val="16"/>
                <w:szCs w:val="16"/>
              </w:rPr>
              <w:t xml:space="preserve">составляется в письменном виде не </w:t>
            </w:r>
            <w:r w:rsidRPr="00D749F0">
              <w:rPr>
                <w:spacing w:val="4"/>
                <w:sz w:val="16"/>
                <w:szCs w:val="16"/>
              </w:rPr>
              <w:t xml:space="preserve">позднее трех рабочих дней со дня проведения очного общего собрания (или даты окончания </w:t>
            </w:r>
            <w:r w:rsidRPr="00D749F0">
              <w:rPr>
                <w:spacing w:val="1"/>
                <w:sz w:val="16"/>
                <w:szCs w:val="16"/>
              </w:rPr>
              <w:t xml:space="preserve">приема бюллетеней для голосования в случае проведения общего собрания в форме заочного </w:t>
            </w:r>
            <w:r w:rsidRPr="00D749F0">
              <w:rPr>
                <w:spacing w:val="3"/>
                <w:sz w:val="16"/>
                <w:szCs w:val="16"/>
              </w:rPr>
              <w:t>письменного голосования) и подписывается председателем и секретарем данного собрания</w:t>
            </w:r>
          </w:p>
          <w:p w:rsidR="00776F12" w:rsidRPr="00D749F0" w:rsidRDefault="00776F12" w:rsidP="00CB16A3">
            <w:pPr>
              <w:pStyle w:val="a4"/>
              <w:spacing w:line="276" w:lineRule="auto"/>
              <w:ind w:firstLine="567"/>
              <w:jc w:val="both"/>
              <w:rPr>
                <w:sz w:val="16"/>
                <w:szCs w:val="16"/>
              </w:rPr>
            </w:pPr>
            <w:r w:rsidRPr="00D749F0">
              <w:rPr>
                <w:spacing w:val="11"/>
                <w:sz w:val="16"/>
                <w:szCs w:val="16"/>
              </w:rPr>
              <w:t xml:space="preserve"> Информация</w:t>
            </w:r>
            <w:r w:rsidRPr="00D749F0">
              <w:rPr>
                <w:sz w:val="16"/>
                <w:szCs w:val="16"/>
              </w:rPr>
              <w:t xml:space="preserve"> для всех собственников помещений</w:t>
            </w:r>
            <w:r w:rsidRPr="00D749F0">
              <w:rPr>
                <w:spacing w:val="11"/>
                <w:sz w:val="16"/>
                <w:szCs w:val="16"/>
              </w:rPr>
              <w:t xml:space="preserve"> о принятых на общем собрании членов Товарищества  решениях </w:t>
            </w:r>
            <w:r w:rsidRPr="00D749F0">
              <w:rPr>
                <w:spacing w:val="4"/>
                <w:sz w:val="16"/>
                <w:szCs w:val="16"/>
              </w:rPr>
              <w:t xml:space="preserve">размещается </w:t>
            </w:r>
            <w:r w:rsidRPr="00D749F0">
              <w:rPr>
                <w:sz w:val="16"/>
                <w:szCs w:val="16"/>
              </w:rPr>
              <w:t>на досках объявлений в каждом подъезде жилых многоквартирных  домов226 и 226 А по Пр.Победы г. Казани или на сайте ТСЖ « Наш Дом-9»,</w:t>
            </w:r>
            <w:r w:rsidRPr="00D749F0">
              <w:rPr>
                <w:spacing w:val="12"/>
                <w:sz w:val="16"/>
                <w:szCs w:val="16"/>
              </w:rPr>
              <w:t xml:space="preserve"> в </w:t>
            </w:r>
            <w:r w:rsidRPr="00D749F0">
              <w:rPr>
                <w:spacing w:val="6"/>
                <w:sz w:val="16"/>
                <w:szCs w:val="16"/>
              </w:rPr>
              <w:t xml:space="preserve">десятидневный срок со дня проведения очного общего собрания (или даты окончания приема </w:t>
            </w:r>
            <w:r w:rsidRPr="00D749F0">
              <w:rPr>
                <w:spacing w:val="11"/>
                <w:sz w:val="16"/>
                <w:szCs w:val="16"/>
              </w:rPr>
              <w:t xml:space="preserve">бюллетеней  для  голосования  в  случае  проведения общего собрания  в форме заочного </w:t>
            </w:r>
            <w:r w:rsidRPr="00D749F0">
              <w:rPr>
                <w:sz w:val="16"/>
                <w:szCs w:val="16"/>
              </w:rPr>
              <w:t>голосования).</w:t>
            </w:r>
          </w:p>
          <w:p w:rsidR="00776F12" w:rsidRPr="00D749F0" w:rsidRDefault="00776F12" w:rsidP="00CB16A3">
            <w:pPr>
              <w:rPr>
                <w:b/>
                <w:spacing w:val="-1"/>
                <w:sz w:val="16"/>
                <w:szCs w:val="16"/>
              </w:rPr>
            </w:pPr>
          </w:p>
        </w:tc>
      </w:tr>
    </w:tbl>
    <w:p w:rsidR="00DC3576" w:rsidRPr="00D749F0" w:rsidRDefault="0085777C" w:rsidP="00A32065">
      <w:pPr>
        <w:pStyle w:val="a4"/>
      </w:pPr>
      <w:bookmarkStart w:id="0" w:name="_GoBack"/>
      <w:bookmarkEnd w:id="0"/>
      <w:r w:rsidRPr="0085777C">
        <w:t xml:space="preserve"> </w:t>
      </w:r>
    </w:p>
    <w:sectPr w:rsidR="00DC3576" w:rsidRPr="00D749F0" w:rsidSect="00776F1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A2" w:rsidRDefault="00A10CA2" w:rsidP="00CD7807">
      <w:r>
        <w:separator/>
      </w:r>
    </w:p>
  </w:endnote>
  <w:endnote w:type="continuationSeparator" w:id="0">
    <w:p w:rsidR="00A10CA2" w:rsidRDefault="00A10CA2" w:rsidP="00CD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A2" w:rsidRDefault="00A10CA2" w:rsidP="00CD7807">
      <w:r>
        <w:separator/>
      </w:r>
    </w:p>
  </w:footnote>
  <w:footnote w:type="continuationSeparator" w:id="0">
    <w:p w:rsidR="00A10CA2" w:rsidRDefault="00A10CA2" w:rsidP="00CD7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19"/>
    <w:rsid w:val="00181ADC"/>
    <w:rsid w:val="001F193F"/>
    <w:rsid w:val="00232A9E"/>
    <w:rsid w:val="00262170"/>
    <w:rsid w:val="003B28A6"/>
    <w:rsid w:val="00415DE1"/>
    <w:rsid w:val="0042446F"/>
    <w:rsid w:val="00452F1C"/>
    <w:rsid w:val="00562551"/>
    <w:rsid w:val="005D3019"/>
    <w:rsid w:val="00676132"/>
    <w:rsid w:val="00776F12"/>
    <w:rsid w:val="007A2ABE"/>
    <w:rsid w:val="007B227A"/>
    <w:rsid w:val="0085777C"/>
    <w:rsid w:val="008B6338"/>
    <w:rsid w:val="00A10CA2"/>
    <w:rsid w:val="00A25DA0"/>
    <w:rsid w:val="00A32065"/>
    <w:rsid w:val="00C23B96"/>
    <w:rsid w:val="00C34D80"/>
    <w:rsid w:val="00C9760C"/>
    <w:rsid w:val="00CB16A3"/>
    <w:rsid w:val="00CC6A19"/>
    <w:rsid w:val="00CD7807"/>
    <w:rsid w:val="00D749F0"/>
    <w:rsid w:val="00DC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FC8AD"/>
  <w15:docId w15:val="{0FA3A1CB-B74B-43CC-A8CF-D5EFDE51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B1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78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7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D78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78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KAI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Тимофеев</dc:creator>
  <cp:keywords/>
  <dc:description/>
  <cp:lastModifiedBy>RePack by Diakov</cp:lastModifiedBy>
  <cp:revision>4</cp:revision>
  <cp:lastPrinted>2020-01-27T13:30:00Z</cp:lastPrinted>
  <dcterms:created xsi:type="dcterms:W3CDTF">2020-03-06T02:00:00Z</dcterms:created>
  <dcterms:modified xsi:type="dcterms:W3CDTF">2020-03-06T02:01:00Z</dcterms:modified>
</cp:coreProperties>
</file>